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0F2" w:rsidRDefault="00B040F2" w:rsidP="00B040F2">
      <w:pPr>
        <w:spacing w:line="480" w:lineRule="auto"/>
        <w:rPr>
          <w:rFonts w:ascii="Times New Roman" w:hAnsi="Times New Roman" w:cs="Times New Roman"/>
        </w:rPr>
      </w:pPr>
    </w:p>
    <w:p w:rsidR="00B040F2" w:rsidRDefault="00B040F2" w:rsidP="00B040F2">
      <w:pPr>
        <w:spacing w:line="480" w:lineRule="auto"/>
        <w:rPr>
          <w:rFonts w:ascii="Times New Roman" w:hAnsi="Times New Roman" w:cs="Times New Roman"/>
        </w:rPr>
      </w:pPr>
    </w:p>
    <w:p w:rsidR="00B040F2" w:rsidRDefault="00B040F2" w:rsidP="00B040F2">
      <w:pPr>
        <w:spacing w:line="480" w:lineRule="auto"/>
        <w:rPr>
          <w:rFonts w:ascii="Times New Roman" w:hAnsi="Times New Roman" w:cs="Times New Roman"/>
        </w:rPr>
      </w:pPr>
    </w:p>
    <w:p w:rsidR="00B040F2" w:rsidRDefault="00B040F2" w:rsidP="00B040F2">
      <w:pPr>
        <w:spacing w:line="480" w:lineRule="auto"/>
        <w:rPr>
          <w:rFonts w:ascii="Times New Roman" w:hAnsi="Times New Roman" w:cs="Times New Roman"/>
        </w:rPr>
      </w:pPr>
      <w:bookmarkStart w:id="0" w:name="_GoBack"/>
      <w:bookmarkEnd w:id="0"/>
    </w:p>
    <w:p w:rsidR="000F7F1E" w:rsidRDefault="00B040F2" w:rsidP="00B040F2">
      <w:pPr>
        <w:spacing w:line="480" w:lineRule="auto"/>
        <w:ind w:firstLine="720"/>
        <w:jc w:val="center"/>
        <w:rPr>
          <w:rFonts w:ascii="Times New Roman" w:hAnsi="Times New Roman" w:cs="Times New Roman"/>
        </w:rPr>
      </w:pPr>
      <w:r>
        <w:rPr>
          <w:rFonts w:ascii="Times New Roman" w:hAnsi="Times New Roman" w:cs="Times New Roman"/>
        </w:rPr>
        <w:t>The I</w:t>
      </w:r>
      <w:r w:rsidR="00E625FD">
        <w:rPr>
          <w:rFonts w:ascii="Times New Roman" w:hAnsi="Times New Roman" w:cs="Times New Roman"/>
        </w:rPr>
        <w:t>mplications</w:t>
      </w:r>
      <w:r>
        <w:rPr>
          <w:rFonts w:ascii="Times New Roman" w:hAnsi="Times New Roman" w:cs="Times New Roman"/>
        </w:rPr>
        <w:t xml:space="preserve"> of the Interview P</w:t>
      </w:r>
      <w:r w:rsidR="00E625FD">
        <w:rPr>
          <w:rFonts w:ascii="Times New Roman" w:hAnsi="Times New Roman" w:cs="Times New Roman"/>
        </w:rPr>
        <w:t>ro</w:t>
      </w:r>
      <w:r>
        <w:rPr>
          <w:rFonts w:ascii="Times New Roman" w:hAnsi="Times New Roman" w:cs="Times New Roman"/>
        </w:rPr>
        <w:t>cess on Professional D</w:t>
      </w:r>
      <w:r w:rsidR="00E625FD">
        <w:rPr>
          <w:rFonts w:ascii="Times New Roman" w:hAnsi="Times New Roman" w:cs="Times New Roman"/>
        </w:rPr>
        <w:t>evelopment</w:t>
      </w:r>
    </w:p>
    <w:p w:rsidR="00EA7F7B" w:rsidRPr="00EA7F7B" w:rsidRDefault="003C0FDE" w:rsidP="00EA7F7B">
      <w:pPr>
        <w:spacing w:line="480" w:lineRule="auto"/>
        <w:jc w:val="center"/>
        <w:rPr>
          <w:rFonts w:ascii="Times New Roman" w:hAnsi="Times New Roman" w:cs="Times New Roman"/>
        </w:rPr>
      </w:pPr>
      <w:r w:rsidRPr="00EA7F7B">
        <w:rPr>
          <w:rFonts w:ascii="Times New Roman" w:hAnsi="Times New Roman" w:cs="Times New Roman"/>
        </w:rPr>
        <w:t>Institution</w:t>
      </w:r>
      <w:r w:rsidR="00EA7F7B">
        <w:rPr>
          <w:rFonts w:ascii="Times New Roman" w:hAnsi="Times New Roman" w:cs="Times New Roman"/>
        </w:rPr>
        <w:t>al Affiliation</w:t>
      </w:r>
    </w:p>
    <w:p w:rsidR="00F96C37" w:rsidRDefault="00F96C37" w:rsidP="005B6906">
      <w:pPr>
        <w:spacing w:line="480" w:lineRule="auto"/>
        <w:jc w:val="center"/>
        <w:rPr>
          <w:rFonts w:ascii="Times New Roman" w:hAnsi="Times New Roman" w:cs="Times New Roman"/>
        </w:rPr>
      </w:pPr>
      <w:r w:rsidRPr="00EA7F7B">
        <w:rPr>
          <w:rFonts w:ascii="Times New Roman" w:hAnsi="Times New Roman" w:cs="Times New Roman"/>
        </w:rPr>
        <w:t>Student Name</w:t>
      </w:r>
    </w:p>
    <w:p w:rsidR="00EA7F7B" w:rsidRPr="00EA7F7B" w:rsidRDefault="00EA7F7B" w:rsidP="005B6906">
      <w:pPr>
        <w:spacing w:line="480" w:lineRule="auto"/>
        <w:jc w:val="center"/>
        <w:rPr>
          <w:rFonts w:ascii="Times New Roman" w:hAnsi="Times New Roman" w:cs="Times New Roman"/>
        </w:rPr>
      </w:pPr>
      <w:r>
        <w:rPr>
          <w:rFonts w:ascii="Times New Roman" w:hAnsi="Times New Roman" w:cs="Times New Roman"/>
        </w:rPr>
        <w:t>Date</w:t>
      </w:r>
    </w:p>
    <w:p w:rsidR="00F96C37" w:rsidRPr="005B6906" w:rsidRDefault="00F96C37" w:rsidP="005B6906">
      <w:pPr>
        <w:spacing w:line="480" w:lineRule="auto"/>
        <w:rPr>
          <w:rFonts w:ascii="Times New Roman" w:hAnsi="Times New Roman" w:cs="Times New Roman"/>
          <w:b/>
        </w:rPr>
      </w:pPr>
    </w:p>
    <w:p w:rsidR="00F96C37" w:rsidRPr="005B6906" w:rsidRDefault="00F96C37" w:rsidP="005B6906">
      <w:pPr>
        <w:spacing w:line="480" w:lineRule="auto"/>
        <w:rPr>
          <w:rFonts w:ascii="Times New Roman" w:hAnsi="Times New Roman" w:cs="Times New Roman"/>
        </w:rPr>
      </w:pPr>
    </w:p>
    <w:p w:rsidR="00F96C37" w:rsidRPr="005B6906" w:rsidRDefault="00F96C37" w:rsidP="005B6906">
      <w:pPr>
        <w:spacing w:line="480" w:lineRule="auto"/>
        <w:rPr>
          <w:rFonts w:ascii="Times New Roman" w:hAnsi="Times New Roman" w:cs="Times New Roman"/>
        </w:rPr>
      </w:pPr>
    </w:p>
    <w:p w:rsidR="00363310" w:rsidRPr="005B6906" w:rsidRDefault="00363310" w:rsidP="005B6906">
      <w:pPr>
        <w:spacing w:line="480" w:lineRule="auto"/>
        <w:rPr>
          <w:rFonts w:ascii="Times New Roman" w:hAnsi="Times New Roman" w:cs="Times New Roman"/>
        </w:rPr>
      </w:pPr>
    </w:p>
    <w:p w:rsidR="00363310" w:rsidRPr="005B6906" w:rsidRDefault="00363310" w:rsidP="005B6906">
      <w:pPr>
        <w:spacing w:line="480" w:lineRule="auto"/>
        <w:rPr>
          <w:rFonts w:ascii="Times New Roman" w:hAnsi="Times New Roman" w:cs="Times New Roman"/>
        </w:rPr>
      </w:pPr>
    </w:p>
    <w:p w:rsidR="00F96C37" w:rsidRPr="005B6906" w:rsidRDefault="00F96C37" w:rsidP="005B6906">
      <w:pPr>
        <w:spacing w:line="480" w:lineRule="auto"/>
        <w:rPr>
          <w:rFonts w:ascii="Times New Roman" w:hAnsi="Times New Roman" w:cs="Times New Roman"/>
        </w:rPr>
      </w:pPr>
    </w:p>
    <w:p w:rsidR="00F96C37" w:rsidRPr="005B6906" w:rsidRDefault="00F96C37" w:rsidP="005B6906">
      <w:pPr>
        <w:spacing w:line="480" w:lineRule="auto"/>
        <w:rPr>
          <w:rFonts w:ascii="Times New Roman" w:hAnsi="Times New Roman" w:cs="Times New Roman"/>
        </w:rPr>
      </w:pPr>
    </w:p>
    <w:p w:rsidR="00F96C37" w:rsidRPr="005B6906" w:rsidRDefault="00F96C37" w:rsidP="005B6906">
      <w:pPr>
        <w:spacing w:line="480" w:lineRule="auto"/>
        <w:rPr>
          <w:rFonts w:ascii="Times New Roman" w:hAnsi="Times New Roman" w:cs="Times New Roman"/>
        </w:rPr>
      </w:pPr>
    </w:p>
    <w:p w:rsidR="00F96C37" w:rsidRDefault="00F96C37" w:rsidP="005B6906">
      <w:pPr>
        <w:spacing w:line="480" w:lineRule="auto"/>
        <w:rPr>
          <w:rFonts w:ascii="Times New Roman" w:hAnsi="Times New Roman" w:cs="Times New Roman"/>
        </w:rPr>
      </w:pPr>
    </w:p>
    <w:p w:rsidR="00B040F2" w:rsidRDefault="00B040F2" w:rsidP="005B6906">
      <w:pPr>
        <w:spacing w:line="480" w:lineRule="auto"/>
        <w:rPr>
          <w:rFonts w:ascii="Times New Roman" w:hAnsi="Times New Roman" w:cs="Times New Roman"/>
        </w:rPr>
      </w:pPr>
    </w:p>
    <w:p w:rsidR="00B040F2" w:rsidRDefault="00B040F2" w:rsidP="005B6906">
      <w:pPr>
        <w:spacing w:line="480" w:lineRule="auto"/>
        <w:rPr>
          <w:rFonts w:ascii="Times New Roman" w:hAnsi="Times New Roman" w:cs="Times New Roman"/>
        </w:rPr>
      </w:pPr>
    </w:p>
    <w:p w:rsidR="00B040F2" w:rsidRPr="005B6906" w:rsidRDefault="00B040F2" w:rsidP="00B040F2">
      <w:pPr>
        <w:spacing w:line="480" w:lineRule="auto"/>
        <w:ind w:firstLine="720"/>
        <w:jc w:val="center"/>
        <w:rPr>
          <w:rFonts w:ascii="Times New Roman" w:hAnsi="Times New Roman" w:cs="Times New Roman"/>
        </w:rPr>
      </w:pPr>
      <w:r>
        <w:rPr>
          <w:rFonts w:ascii="Times New Roman" w:hAnsi="Times New Roman" w:cs="Times New Roman"/>
        </w:rPr>
        <w:t>The Implications of the Interview Process on Professional Development</w:t>
      </w:r>
    </w:p>
    <w:p w:rsidR="00E625FD" w:rsidRPr="00E625FD" w:rsidRDefault="00E625FD" w:rsidP="00E625FD">
      <w:pPr>
        <w:spacing w:line="480" w:lineRule="auto"/>
        <w:rPr>
          <w:rFonts w:ascii="Times New Roman" w:hAnsi="Times New Roman" w:cs="Times New Roman"/>
        </w:rPr>
      </w:pPr>
      <w:r w:rsidRPr="00E625FD">
        <w:rPr>
          <w:rFonts w:ascii="Times New Roman" w:hAnsi="Times New Roman" w:cs="Times New Roman"/>
        </w:rPr>
        <w:t>The interview process involves multiple stages. The process is adhered to by industries across the board as it has proved efficient, time-saving and cost-saving. Aside from the many benefits enjoyed by the organization, the process also benefits the interviewee in gamut ways.</w:t>
      </w:r>
    </w:p>
    <w:p w:rsidR="00E625FD" w:rsidRPr="00E625FD" w:rsidRDefault="00E625FD" w:rsidP="00E625FD">
      <w:pPr>
        <w:spacing w:line="480" w:lineRule="auto"/>
        <w:rPr>
          <w:rFonts w:ascii="Times New Roman" w:hAnsi="Times New Roman" w:cs="Times New Roman"/>
        </w:rPr>
      </w:pPr>
      <w:r w:rsidRPr="00E625FD">
        <w:rPr>
          <w:rFonts w:ascii="Times New Roman" w:hAnsi="Times New Roman" w:cs="Times New Roman"/>
        </w:rPr>
        <w:t>While the goal of the interview may change when considered in different settings, the process remains essential for the interviewee as it gives insight into the person’s development in other areas. Through the systematic inquiry into the interviewee’s portfolio, both the interviewer and the interviewee are able to put a gauge on competency levels. Professional development is one of the most important aspects of staying relevant to any industry. An interview is one of how to find out what areas of professionalism need improving and what skills sets are well grasped.</w:t>
      </w:r>
    </w:p>
    <w:p w:rsidR="00E625FD" w:rsidRPr="00E625FD" w:rsidRDefault="00E625FD" w:rsidP="00E625FD">
      <w:pPr>
        <w:spacing w:line="480" w:lineRule="auto"/>
        <w:rPr>
          <w:rFonts w:ascii="Times New Roman" w:hAnsi="Times New Roman" w:cs="Times New Roman"/>
        </w:rPr>
      </w:pPr>
      <w:r w:rsidRPr="00E625FD">
        <w:rPr>
          <w:rFonts w:ascii="Times New Roman" w:hAnsi="Times New Roman" w:cs="Times New Roman"/>
        </w:rPr>
        <w:t>As a result-driven process, the interview also contributes to professional development by introducing new goals for professionals to work towards. As professional development does not occur haphazardly and is systematically planned, interviews present an orderly manner through which to investigate said development. Professional development activities such as peer coaching, collaborative planning and many others can only be evaluated through a process such as this.</w:t>
      </w:r>
    </w:p>
    <w:p w:rsidR="00E625FD" w:rsidRPr="00E625FD" w:rsidRDefault="00E625FD" w:rsidP="00E625FD">
      <w:pPr>
        <w:spacing w:line="480" w:lineRule="auto"/>
        <w:rPr>
          <w:rFonts w:ascii="Times New Roman" w:hAnsi="Times New Roman" w:cs="Times New Roman"/>
        </w:rPr>
      </w:pPr>
      <w:r w:rsidRPr="00E625FD">
        <w:rPr>
          <w:rFonts w:ascii="Times New Roman" w:hAnsi="Times New Roman" w:cs="Times New Roman"/>
        </w:rPr>
        <w:t>Interviews influence professional development in more ways than merely serving as a tool for evaluation. Through interviews, professionals acquire new perspectives through which to view their professional development. In many cases, this is achieved through the setting of new goals and objectives introduced during the interview process.</w:t>
      </w:r>
    </w:p>
    <w:p w:rsidR="00301F7E" w:rsidRDefault="00E625FD" w:rsidP="00E625FD">
      <w:pPr>
        <w:spacing w:line="480" w:lineRule="auto"/>
        <w:rPr>
          <w:rFonts w:ascii="Times New Roman" w:hAnsi="Times New Roman" w:cs="Times New Roman"/>
        </w:rPr>
      </w:pPr>
      <w:r w:rsidRPr="00E625FD">
        <w:rPr>
          <w:rFonts w:ascii="Times New Roman" w:hAnsi="Times New Roman" w:cs="Times New Roman"/>
        </w:rPr>
        <w:lastRenderedPageBreak/>
        <w:t>The verification of professional skills is also essential for professionals in different sectors of the economy. Following the systematic developmental process, professionals can only venture into new spheres of development once current levels are certified to</w:t>
      </w:r>
      <w:r>
        <w:rPr>
          <w:rFonts w:ascii="Times New Roman" w:hAnsi="Times New Roman" w:cs="Times New Roman"/>
        </w:rPr>
        <w:t xml:space="preserve"> be at par with requirements. </w:t>
      </w:r>
    </w:p>
    <w:p w:rsidR="00301F7E" w:rsidRPr="005B6906" w:rsidRDefault="00301F7E" w:rsidP="007837EE">
      <w:pPr>
        <w:spacing w:line="480" w:lineRule="auto"/>
        <w:rPr>
          <w:rFonts w:ascii="Times New Roman" w:hAnsi="Times New Roman" w:cs="Times New Roman"/>
        </w:rPr>
      </w:pPr>
    </w:p>
    <w:sectPr w:rsidR="00301F7E" w:rsidRPr="005B6906" w:rsidSect="002B102E">
      <w:headerReference w:type="even" r:id="rId8"/>
      <w:headerReference w:type="default" r:id="rId9"/>
      <w:headerReference w:type="first" r:id="rId10"/>
      <w:footerReference w:type="first" r:id="rId11"/>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38C1" w:rsidRDefault="00B838C1" w:rsidP="00F96C37">
      <w:pPr>
        <w:spacing w:after="0" w:line="240" w:lineRule="auto"/>
      </w:pPr>
      <w:r>
        <w:separator/>
      </w:r>
    </w:p>
  </w:endnote>
  <w:endnote w:type="continuationSeparator" w:id="0">
    <w:p w:rsidR="00B838C1" w:rsidRDefault="00B838C1" w:rsidP="00F96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26B" w:rsidRDefault="00ED626B" w:rsidP="00ED626B">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38C1" w:rsidRDefault="00B838C1" w:rsidP="00F96C37">
      <w:pPr>
        <w:spacing w:after="0" w:line="240" w:lineRule="auto"/>
      </w:pPr>
      <w:r>
        <w:separator/>
      </w:r>
    </w:p>
  </w:footnote>
  <w:footnote w:type="continuationSeparator" w:id="0">
    <w:p w:rsidR="00B838C1" w:rsidRDefault="00B838C1" w:rsidP="00F96C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02E" w:rsidRDefault="002B102E" w:rsidP="002B102E">
    <w:r>
      <w:rPr>
        <w:rFonts w:ascii="Times New Roman" w:hAnsi="Times New Roman" w:cs="Times New Roman"/>
      </w:rPr>
      <w:t>PERSONAL BELIEFS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2200588"/>
      <w:docPartObj>
        <w:docPartGallery w:val="Page Numbers (Top of Page)"/>
        <w:docPartUnique/>
      </w:docPartObj>
    </w:sdtPr>
    <w:sdtEndPr>
      <w:rPr>
        <w:noProof/>
      </w:rPr>
    </w:sdtEndPr>
    <w:sdtContent>
      <w:p w:rsidR="00ED626B" w:rsidRDefault="00ED626B">
        <w:pPr>
          <w:pStyle w:val="Header"/>
          <w:jc w:val="right"/>
        </w:pPr>
        <w:r>
          <w:fldChar w:fldCharType="begin"/>
        </w:r>
        <w:r>
          <w:instrText xml:space="preserve"> PAGE   \* MERGEFORMAT </w:instrText>
        </w:r>
        <w:r>
          <w:fldChar w:fldCharType="separate"/>
        </w:r>
        <w:r w:rsidR="00B040F2">
          <w:rPr>
            <w:noProof/>
          </w:rPr>
          <w:t>3</w:t>
        </w:r>
        <w:r>
          <w:rPr>
            <w:noProof/>
          </w:rPr>
          <w:fldChar w:fldCharType="end"/>
        </w:r>
      </w:p>
    </w:sdtContent>
  </w:sdt>
  <w:p w:rsidR="009678CC" w:rsidRDefault="00B040F2" w:rsidP="002B102E">
    <w:r>
      <w:rPr>
        <w:rFonts w:asciiTheme="majorBidi" w:hAnsiTheme="majorBidi" w:cstheme="majorBidi"/>
      </w:rPr>
      <w:t>Professional Development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26B" w:rsidRDefault="00ED626B" w:rsidP="00B040F2">
    <w:r w:rsidRPr="00ED626B">
      <w:rPr>
        <w:rFonts w:asciiTheme="majorBidi" w:hAnsiTheme="majorBidi" w:cstheme="majorBidi"/>
      </w:rPr>
      <w:t xml:space="preserve">RUNNIG HEAD: </w:t>
    </w:r>
    <w:r w:rsidR="00B040F2">
      <w:rPr>
        <w:rFonts w:asciiTheme="majorBidi" w:hAnsiTheme="majorBidi" w:cstheme="majorBidi"/>
      </w:rPr>
      <w:t>Professional Development</w:t>
    </w:r>
    <w:r w:rsidR="00B040F2">
      <w:rPr>
        <w:rFonts w:asciiTheme="majorBidi" w:hAnsiTheme="majorBidi" w:cstheme="majorBidi"/>
      </w:rPr>
      <w:tab/>
    </w:r>
    <w:r w:rsidR="00B040F2">
      <w:rPr>
        <w:rFonts w:asciiTheme="majorBidi" w:hAnsiTheme="majorBidi" w:cstheme="majorBidi"/>
      </w:rPr>
      <w:tab/>
    </w:r>
    <w:r w:rsidR="00B040F2">
      <w:rPr>
        <w:rFonts w:asciiTheme="majorBidi" w:hAnsiTheme="majorBidi" w:cstheme="majorBidi"/>
      </w:rPr>
      <w:tab/>
    </w:r>
    <w:r w:rsidR="00B040F2">
      <w:rPr>
        <w:rFonts w:asciiTheme="majorBidi" w:hAnsiTheme="majorBidi" w:cstheme="majorBidi"/>
      </w:rPr>
      <w:tab/>
    </w:r>
    <w:r>
      <w:tab/>
    </w:r>
    <w:r>
      <w:tab/>
    </w:r>
    <w:sdt>
      <w:sdtPr>
        <w:id w:val="1399317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040F2">
          <w:rPr>
            <w:noProof/>
          </w:rPr>
          <w:t>1</w:t>
        </w:r>
        <w:r>
          <w:rPr>
            <w:noProof/>
          </w:rPr>
          <w:fldChar w:fldCharType="end"/>
        </w:r>
      </w:sdtContent>
    </w:sdt>
  </w:p>
  <w:p w:rsidR="00E317D9" w:rsidRDefault="00E317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B21CC"/>
    <w:multiLevelType w:val="hybridMultilevel"/>
    <w:tmpl w:val="EE64100A"/>
    <w:lvl w:ilvl="0" w:tplc="27C409D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A155EA"/>
    <w:multiLevelType w:val="hybridMultilevel"/>
    <w:tmpl w:val="0EF6776C"/>
    <w:lvl w:ilvl="0" w:tplc="E9D654A6">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4732A0"/>
    <w:multiLevelType w:val="hybridMultilevel"/>
    <w:tmpl w:val="B08C63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2922F45"/>
    <w:multiLevelType w:val="hybridMultilevel"/>
    <w:tmpl w:val="6EDA2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5361C7"/>
    <w:multiLevelType w:val="hybridMultilevel"/>
    <w:tmpl w:val="CDA619BA"/>
    <w:lvl w:ilvl="0" w:tplc="931AD9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016FE6"/>
    <w:multiLevelType w:val="hybridMultilevel"/>
    <w:tmpl w:val="AA086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630117"/>
    <w:multiLevelType w:val="hybridMultilevel"/>
    <w:tmpl w:val="E5FEF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6502DD"/>
    <w:multiLevelType w:val="hybridMultilevel"/>
    <w:tmpl w:val="69020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077F1A"/>
    <w:multiLevelType w:val="hybridMultilevel"/>
    <w:tmpl w:val="2990BDC4"/>
    <w:lvl w:ilvl="0" w:tplc="1E6675D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5"/>
  </w:num>
  <w:num w:numId="3">
    <w:abstractNumId w:val="7"/>
  </w:num>
  <w:num w:numId="4">
    <w:abstractNumId w:val="6"/>
  </w:num>
  <w:num w:numId="5">
    <w:abstractNumId w:val="8"/>
  </w:num>
  <w:num w:numId="6">
    <w:abstractNumId w:val="2"/>
  </w:num>
  <w:num w:numId="7">
    <w:abstractNumId w:val="3"/>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2B2"/>
    <w:rsid w:val="000129F4"/>
    <w:rsid w:val="000356B1"/>
    <w:rsid w:val="0007497F"/>
    <w:rsid w:val="000D4353"/>
    <w:rsid w:val="000F35F2"/>
    <w:rsid w:val="000F7F1E"/>
    <w:rsid w:val="0010779A"/>
    <w:rsid w:val="00121BFD"/>
    <w:rsid w:val="00127542"/>
    <w:rsid w:val="001573E3"/>
    <w:rsid w:val="001A35FC"/>
    <w:rsid w:val="00214E88"/>
    <w:rsid w:val="00221503"/>
    <w:rsid w:val="002366DE"/>
    <w:rsid w:val="0027663E"/>
    <w:rsid w:val="0028191D"/>
    <w:rsid w:val="002B0FA1"/>
    <w:rsid w:val="002B102E"/>
    <w:rsid w:val="00301F7E"/>
    <w:rsid w:val="00312EB9"/>
    <w:rsid w:val="0034148F"/>
    <w:rsid w:val="00363310"/>
    <w:rsid w:val="00396E4C"/>
    <w:rsid w:val="003C0FDE"/>
    <w:rsid w:val="003C769D"/>
    <w:rsid w:val="003F4D5D"/>
    <w:rsid w:val="00400269"/>
    <w:rsid w:val="004003FB"/>
    <w:rsid w:val="00401567"/>
    <w:rsid w:val="0043505E"/>
    <w:rsid w:val="00441279"/>
    <w:rsid w:val="004412B2"/>
    <w:rsid w:val="004458D4"/>
    <w:rsid w:val="0048071B"/>
    <w:rsid w:val="004867F4"/>
    <w:rsid w:val="004F3762"/>
    <w:rsid w:val="004F37AD"/>
    <w:rsid w:val="005046B1"/>
    <w:rsid w:val="00574FB3"/>
    <w:rsid w:val="0058356F"/>
    <w:rsid w:val="005B6906"/>
    <w:rsid w:val="005B71A6"/>
    <w:rsid w:val="005E2FE2"/>
    <w:rsid w:val="005F2494"/>
    <w:rsid w:val="00606CC5"/>
    <w:rsid w:val="00622E31"/>
    <w:rsid w:val="00625297"/>
    <w:rsid w:val="00631F8E"/>
    <w:rsid w:val="00684903"/>
    <w:rsid w:val="006C22CE"/>
    <w:rsid w:val="006E578F"/>
    <w:rsid w:val="006F3DE5"/>
    <w:rsid w:val="00703C20"/>
    <w:rsid w:val="00741E69"/>
    <w:rsid w:val="00747A85"/>
    <w:rsid w:val="00760C4C"/>
    <w:rsid w:val="007837EE"/>
    <w:rsid w:val="007A6317"/>
    <w:rsid w:val="007C5C0B"/>
    <w:rsid w:val="0083210F"/>
    <w:rsid w:val="00880B71"/>
    <w:rsid w:val="00890C7C"/>
    <w:rsid w:val="00891A71"/>
    <w:rsid w:val="009072B0"/>
    <w:rsid w:val="009074C6"/>
    <w:rsid w:val="00933C71"/>
    <w:rsid w:val="009359B3"/>
    <w:rsid w:val="00936F4E"/>
    <w:rsid w:val="00942F6A"/>
    <w:rsid w:val="009678CC"/>
    <w:rsid w:val="00990AB4"/>
    <w:rsid w:val="009D67FC"/>
    <w:rsid w:val="009D7F70"/>
    <w:rsid w:val="009E3F08"/>
    <w:rsid w:val="00A019F3"/>
    <w:rsid w:val="00A42FED"/>
    <w:rsid w:val="00A761C6"/>
    <w:rsid w:val="00A76594"/>
    <w:rsid w:val="00A921BF"/>
    <w:rsid w:val="00AB408C"/>
    <w:rsid w:val="00AE3CEF"/>
    <w:rsid w:val="00B040F2"/>
    <w:rsid w:val="00B256CA"/>
    <w:rsid w:val="00B3552B"/>
    <w:rsid w:val="00B838C1"/>
    <w:rsid w:val="00B857B7"/>
    <w:rsid w:val="00BB008F"/>
    <w:rsid w:val="00C3369A"/>
    <w:rsid w:val="00C42982"/>
    <w:rsid w:val="00C83B6A"/>
    <w:rsid w:val="00C86BE1"/>
    <w:rsid w:val="00CF1EFE"/>
    <w:rsid w:val="00CF4A83"/>
    <w:rsid w:val="00D357A0"/>
    <w:rsid w:val="00D87EBE"/>
    <w:rsid w:val="00E12F95"/>
    <w:rsid w:val="00E14652"/>
    <w:rsid w:val="00E312D1"/>
    <w:rsid w:val="00E317D9"/>
    <w:rsid w:val="00E53B34"/>
    <w:rsid w:val="00E625FD"/>
    <w:rsid w:val="00E74EA8"/>
    <w:rsid w:val="00E75740"/>
    <w:rsid w:val="00EA7F7B"/>
    <w:rsid w:val="00ED626B"/>
    <w:rsid w:val="00F3145C"/>
    <w:rsid w:val="00F96C37"/>
    <w:rsid w:val="00FD65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4FDB1A"/>
  <w15:chartTrackingRefBased/>
  <w15:docId w15:val="{FD47C202-79C6-46F4-8EB3-09FFC7B05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Book Antiqua" w:eastAsiaTheme="minorHAnsi" w:hAnsi="Book Antiqua" w:cs="Courier New"/>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6C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C37"/>
  </w:style>
  <w:style w:type="paragraph" w:styleId="Footer">
    <w:name w:val="footer"/>
    <w:basedOn w:val="Normal"/>
    <w:link w:val="FooterChar"/>
    <w:uiPriority w:val="99"/>
    <w:unhideWhenUsed/>
    <w:rsid w:val="00F96C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C37"/>
  </w:style>
  <w:style w:type="paragraph" w:styleId="ListParagraph">
    <w:name w:val="List Paragraph"/>
    <w:basedOn w:val="Normal"/>
    <w:uiPriority w:val="34"/>
    <w:qFormat/>
    <w:rsid w:val="0048071B"/>
    <w:pPr>
      <w:ind w:left="720"/>
      <w:contextualSpacing/>
    </w:pPr>
    <w:rPr>
      <w:rFonts w:ascii="Times New Roman" w:hAnsi="Times New Roman"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58109">
      <w:bodyDiv w:val="1"/>
      <w:marLeft w:val="0"/>
      <w:marRight w:val="0"/>
      <w:marTop w:val="0"/>
      <w:marBottom w:val="0"/>
      <w:divBdr>
        <w:top w:val="none" w:sz="0" w:space="0" w:color="auto"/>
        <w:left w:val="none" w:sz="0" w:space="0" w:color="auto"/>
        <w:bottom w:val="none" w:sz="0" w:space="0" w:color="auto"/>
        <w:right w:val="none" w:sz="0" w:space="0" w:color="auto"/>
      </w:divBdr>
      <w:divsChild>
        <w:div w:id="1292633499">
          <w:marLeft w:val="0"/>
          <w:marRight w:val="0"/>
          <w:marTop w:val="0"/>
          <w:marBottom w:val="0"/>
          <w:divBdr>
            <w:top w:val="none" w:sz="0" w:space="0" w:color="auto"/>
            <w:left w:val="none" w:sz="0" w:space="0" w:color="auto"/>
            <w:bottom w:val="none" w:sz="0" w:space="0" w:color="auto"/>
            <w:right w:val="none" w:sz="0" w:space="0" w:color="auto"/>
          </w:divBdr>
        </w:div>
      </w:divsChild>
    </w:div>
    <w:div w:id="89398116">
      <w:bodyDiv w:val="1"/>
      <w:marLeft w:val="0"/>
      <w:marRight w:val="0"/>
      <w:marTop w:val="0"/>
      <w:marBottom w:val="0"/>
      <w:divBdr>
        <w:top w:val="none" w:sz="0" w:space="0" w:color="auto"/>
        <w:left w:val="none" w:sz="0" w:space="0" w:color="auto"/>
        <w:bottom w:val="none" w:sz="0" w:space="0" w:color="auto"/>
        <w:right w:val="none" w:sz="0" w:space="0" w:color="auto"/>
      </w:divBdr>
      <w:divsChild>
        <w:div w:id="1968077095">
          <w:marLeft w:val="0"/>
          <w:marRight w:val="0"/>
          <w:marTop w:val="0"/>
          <w:marBottom w:val="0"/>
          <w:divBdr>
            <w:top w:val="none" w:sz="0" w:space="0" w:color="auto"/>
            <w:left w:val="none" w:sz="0" w:space="0" w:color="auto"/>
            <w:bottom w:val="none" w:sz="0" w:space="0" w:color="auto"/>
            <w:right w:val="none" w:sz="0" w:space="0" w:color="auto"/>
          </w:divBdr>
        </w:div>
      </w:divsChild>
    </w:div>
    <w:div w:id="192156311">
      <w:bodyDiv w:val="1"/>
      <w:marLeft w:val="0"/>
      <w:marRight w:val="0"/>
      <w:marTop w:val="0"/>
      <w:marBottom w:val="0"/>
      <w:divBdr>
        <w:top w:val="none" w:sz="0" w:space="0" w:color="auto"/>
        <w:left w:val="none" w:sz="0" w:space="0" w:color="auto"/>
        <w:bottom w:val="none" w:sz="0" w:space="0" w:color="auto"/>
        <w:right w:val="none" w:sz="0" w:space="0" w:color="auto"/>
      </w:divBdr>
      <w:divsChild>
        <w:div w:id="1876505460">
          <w:marLeft w:val="0"/>
          <w:marRight w:val="0"/>
          <w:marTop w:val="0"/>
          <w:marBottom w:val="0"/>
          <w:divBdr>
            <w:top w:val="none" w:sz="0" w:space="0" w:color="auto"/>
            <w:left w:val="none" w:sz="0" w:space="0" w:color="auto"/>
            <w:bottom w:val="none" w:sz="0" w:space="0" w:color="auto"/>
            <w:right w:val="none" w:sz="0" w:space="0" w:color="auto"/>
          </w:divBdr>
        </w:div>
      </w:divsChild>
    </w:div>
    <w:div w:id="222523977">
      <w:bodyDiv w:val="1"/>
      <w:marLeft w:val="0"/>
      <w:marRight w:val="0"/>
      <w:marTop w:val="0"/>
      <w:marBottom w:val="0"/>
      <w:divBdr>
        <w:top w:val="none" w:sz="0" w:space="0" w:color="auto"/>
        <w:left w:val="none" w:sz="0" w:space="0" w:color="auto"/>
        <w:bottom w:val="none" w:sz="0" w:space="0" w:color="auto"/>
        <w:right w:val="none" w:sz="0" w:space="0" w:color="auto"/>
      </w:divBdr>
      <w:divsChild>
        <w:div w:id="2053877">
          <w:marLeft w:val="0"/>
          <w:marRight w:val="0"/>
          <w:marTop w:val="0"/>
          <w:marBottom w:val="0"/>
          <w:divBdr>
            <w:top w:val="none" w:sz="0" w:space="0" w:color="auto"/>
            <w:left w:val="none" w:sz="0" w:space="0" w:color="auto"/>
            <w:bottom w:val="none" w:sz="0" w:space="0" w:color="auto"/>
            <w:right w:val="none" w:sz="0" w:space="0" w:color="auto"/>
          </w:divBdr>
        </w:div>
      </w:divsChild>
    </w:div>
    <w:div w:id="625040013">
      <w:bodyDiv w:val="1"/>
      <w:marLeft w:val="0"/>
      <w:marRight w:val="0"/>
      <w:marTop w:val="0"/>
      <w:marBottom w:val="0"/>
      <w:divBdr>
        <w:top w:val="none" w:sz="0" w:space="0" w:color="auto"/>
        <w:left w:val="none" w:sz="0" w:space="0" w:color="auto"/>
        <w:bottom w:val="none" w:sz="0" w:space="0" w:color="auto"/>
        <w:right w:val="none" w:sz="0" w:space="0" w:color="auto"/>
      </w:divBdr>
      <w:divsChild>
        <w:div w:id="605505792">
          <w:marLeft w:val="0"/>
          <w:marRight w:val="0"/>
          <w:marTop w:val="0"/>
          <w:marBottom w:val="0"/>
          <w:divBdr>
            <w:top w:val="none" w:sz="0" w:space="0" w:color="auto"/>
            <w:left w:val="none" w:sz="0" w:space="0" w:color="auto"/>
            <w:bottom w:val="none" w:sz="0" w:space="0" w:color="auto"/>
            <w:right w:val="none" w:sz="0" w:space="0" w:color="auto"/>
          </w:divBdr>
        </w:div>
      </w:divsChild>
    </w:div>
    <w:div w:id="646710480">
      <w:bodyDiv w:val="1"/>
      <w:marLeft w:val="0"/>
      <w:marRight w:val="0"/>
      <w:marTop w:val="0"/>
      <w:marBottom w:val="0"/>
      <w:divBdr>
        <w:top w:val="none" w:sz="0" w:space="0" w:color="auto"/>
        <w:left w:val="none" w:sz="0" w:space="0" w:color="auto"/>
        <w:bottom w:val="none" w:sz="0" w:space="0" w:color="auto"/>
        <w:right w:val="none" w:sz="0" w:space="0" w:color="auto"/>
      </w:divBdr>
      <w:divsChild>
        <w:div w:id="929241768">
          <w:marLeft w:val="0"/>
          <w:marRight w:val="0"/>
          <w:marTop w:val="0"/>
          <w:marBottom w:val="0"/>
          <w:divBdr>
            <w:top w:val="none" w:sz="0" w:space="0" w:color="auto"/>
            <w:left w:val="none" w:sz="0" w:space="0" w:color="auto"/>
            <w:bottom w:val="none" w:sz="0" w:space="0" w:color="auto"/>
            <w:right w:val="none" w:sz="0" w:space="0" w:color="auto"/>
          </w:divBdr>
        </w:div>
      </w:divsChild>
    </w:div>
    <w:div w:id="994185674">
      <w:bodyDiv w:val="1"/>
      <w:marLeft w:val="0"/>
      <w:marRight w:val="0"/>
      <w:marTop w:val="0"/>
      <w:marBottom w:val="0"/>
      <w:divBdr>
        <w:top w:val="none" w:sz="0" w:space="0" w:color="auto"/>
        <w:left w:val="none" w:sz="0" w:space="0" w:color="auto"/>
        <w:bottom w:val="none" w:sz="0" w:space="0" w:color="auto"/>
        <w:right w:val="none" w:sz="0" w:space="0" w:color="auto"/>
      </w:divBdr>
      <w:divsChild>
        <w:div w:id="2041974299">
          <w:marLeft w:val="0"/>
          <w:marRight w:val="0"/>
          <w:marTop w:val="0"/>
          <w:marBottom w:val="0"/>
          <w:divBdr>
            <w:top w:val="none" w:sz="0" w:space="0" w:color="auto"/>
            <w:left w:val="none" w:sz="0" w:space="0" w:color="auto"/>
            <w:bottom w:val="none" w:sz="0" w:space="0" w:color="auto"/>
            <w:right w:val="none" w:sz="0" w:space="0" w:color="auto"/>
          </w:divBdr>
        </w:div>
      </w:divsChild>
    </w:div>
    <w:div w:id="1433817591">
      <w:bodyDiv w:val="1"/>
      <w:marLeft w:val="0"/>
      <w:marRight w:val="0"/>
      <w:marTop w:val="0"/>
      <w:marBottom w:val="0"/>
      <w:divBdr>
        <w:top w:val="none" w:sz="0" w:space="0" w:color="auto"/>
        <w:left w:val="none" w:sz="0" w:space="0" w:color="auto"/>
        <w:bottom w:val="none" w:sz="0" w:space="0" w:color="auto"/>
        <w:right w:val="none" w:sz="0" w:space="0" w:color="auto"/>
      </w:divBdr>
      <w:divsChild>
        <w:div w:id="131873521">
          <w:marLeft w:val="0"/>
          <w:marRight w:val="0"/>
          <w:marTop w:val="0"/>
          <w:marBottom w:val="0"/>
          <w:divBdr>
            <w:top w:val="none" w:sz="0" w:space="0" w:color="auto"/>
            <w:left w:val="none" w:sz="0" w:space="0" w:color="auto"/>
            <w:bottom w:val="none" w:sz="0" w:space="0" w:color="auto"/>
            <w:right w:val="none" w:sz="0" w:space="0" w:color="auto"/>
          </w:divBdr>
        </w:div>
      </w:divsChild>
    </w:div>
    <w:div w:id="1467503038">
      <w:bodyDiv w:val="1"/>
      <w:marLeft w:val="0"/>
      <w:marRight w:val="0"/>
      <w:marTop w:val="0"/>
      <w:marBottom w:val="0"/>
      <w:divBdr>
        <w:top w:val="none" w:sz="0" w:space="0" w:color="auto"/>
        <w:left w:val="none" w:sz="0" w:space="0" w:color="auto"/>
        <w:bottom w:val="none" w:sz="0" w:space="0" w:color="auto"/>
        <w:right w:val="none" w:sz="0" w:space="0" w:color="auto"/>
      </w:divBdr>
      <w:divsChild>
        <w:div w:id="1042170053">
          <w:marLeft w:val="0"/>
          <w:marRight w:val="0"/>
          <w:marTop w:val="0"/>
          <w:marBottom w:val="0"/>
          <w:divBdr>
            <w:top w:val="none" w:sz="0" w:space="0" w:color="auto"/>
            <w:left w:val="none" w:sz="0" w:space="0" w:color="auto"/>
            <w:bottom w:val="none" w:sz="0" w:space="0" w:color="auto"/>
            <w:right w:val="none" w:sz="0" w:space="0" w:color="auto"/>
          </w:divBdr>
        </w:div>
      </w:divsChild>
    </w:div>
    <w:div w:id="1515220900">
      <w:bodyDiv w:val="1"/>
      <w:marLeft w:val="0"/>
      <w:marRight w:val="0"/>
      <w:marTop w:val="0"/>
      <w:marBottom w:val="0"/>
      <w:divBdr>
        <w:top w:val="none" w:sz="0" w:space="0" w:color="auto"/>
        <w:left w:val="none" w:sz="0" w:space="0" w:color="auto"/>
        <w:bottom w:val="none" w:sz="0" w:space="0" w:color="auto"/>
        <w:right w:val="none" w:sz="0" w:space="0" w:color="auto"/>
      </w:divBdr>
      <w:divsChild>
        <w:div w:id="1113938833">
          <w:marLeft w:val="0"/>
          <w:marRight w:val="0"/>
          <w:marTop w:val="0"/>
          <w:marBottom w:val="0"/>
          <w:divBdr>
            <w:top w:val="none" w:sz="0" w:space="0" w:color="auto"/>
            <w:left w:val="none" w:sz="0" w:space="0" w:color="auto"/>
            <w:bottom w:val="none" w:sz="0" w:space="0" w:color="auto"/>
            <w:right w:val="none" w:sz="0" w:space="0" w:color="auto"/>
          </w:divBdr>
        </w:div>
      </w:divsChild>
    </w:div>
    <w:div w:id="1527670483">
      <w:bodyDiv w:val="1"/>
      <w:marLeft w:val="0"/>
      <w:marRight w:val="0"/>
      <w:marTop w:val="0"/>
      <w:marBottom w:val="0"/>
      <w:divBdr>
        <w:top w:val="none" w:sz="0" w:space="0" w:color="auto"/>
        <w:left w:val="none" w:sz="0" w:space="0" w:color="auto"/>
        <w:bottom w:val="none" w:sz="0" w:space="0" w:color="auto"/>
        <w:right w:val="none" w:sz="0" w:space="0" w:color="auto"/>
      </w:divBdr>
      <w:divsChild>
        <w:div w:id="1388988420">
          <w:marLeft w:val="0"/>
          <w:marRight w:val="0"/>
          <w:marTop w:val="0"/>
          <w:marBottom w:val="0"/>
          <w:divBdr>
            <w:top w:val="none" w:sz="0" w:space="0" w:color="auto"/>
            <w:left w:val="none" w:sz="0" w:space="0" w:color="auto"/>
            <w:bottom w:val="none" w:sz="0" w:space="0" w:color="auto"/>
            <w:right w:val="none" w:sz="0" w:space="0" w:color="auto"/>
          </w:divBdr>
        </w:div>
      </w:divsChild>
    </w:div>
    <w:div w:id="1834098610">
      <w:bodyDiv w:val="1"/>
      <w:marLeft w:val="0"/>
      <w:marRight w:val="0"/>
      <w:marTop w:val="0"/>
      <w:marBottom w:val="0"/>
      <w:divBdr>
        <w:top w:val="none" w:sz="0" w:space="0" w:color="auto"/>
        <w:left w:val="none" w:sz="0" w:space="0" w:color="auto"/>
        <w:bottom w:val="none" w:sz="0" w:space="0" w:color="auto"/>
        <w:right w:val="none" w:sz="0" w:space="0" w:color="auto"/>
      </w:divBdr>
      <w:divsChild>
        <w:div w:id="19468440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4B3E6-F783-438F-8A0C-B85C189C0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320</Words>
  <Characters>1828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musa</dc:creator>
  <cp:keywords/>
  <dc:description/>
  <cp:lastModifiedBy>Windows User</cp:lastModifiedBy>
  <cp:revision>4</cp:revision>
  <dcterms:created xsi:type="dcterms:W3CDTF">2020-12-03T19:16:00Z</dcterms:created>
  <dcterms:modified xsi:type="dcterms:W3CDTF">2020-12-03T19:22:00Z</dcterms:modified>
</cp:coreProperties>
</file>